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57" w:rsidRDefault="005E7C57"/>
    <w:p w:rsidR="00121DDA" w:rsidRPr="00465E80" w:rsidRDefault="005E7C57" w:rsidP="00121DDA">
      <w:pPr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ru-RU"/>
        </w:rPr>
      </w:pPr>
      <w:hyperlink r:id="rId5" w:history="1">
        <w:r w:rsidRPr="005E7C57">
          <w:rPr>
            <w:rStyle w:val="a3"/>
            <w:rFonts w:ascii="Times New Roman" w:hAnsi="Times New Roman" w:cs="Times New Roman"/>
            <w:b/>
            <w:bCs/>
            <w:spacing w:val="30"/>
            <w:sz w:val="28"/>
            <w:szCs w:val="28"/>
            <w:shd w:val="clear" w:color="auto" w:fill="FFFFFF"/>
          </w:rPr>
          <w:t>Постанова</w:t>
        </w:r>
        <w:r w:rsidRPr="005E7C57">
          <w:rPr>
            <w:rStyle w:val="a3"/>
            <w:rFonts w:ascii="Times New Roman" w:hAnsi="Times New Roman" w:cs="Times New Roman"/>
            <w:b/>
            <w:bCs/>
            <w:spacing w:val="30"/>
            <w:sz w:val="28"/>
            <w:szCs w:val="28"/>
            <w:shd w:val="clear" w:color="auto" w:fill="FFFFFF"/>
            <w:lang w:val="uk-UA"/>
          </w:rPr>
          <w:t xml:space="preserve"> КМУ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spacing w:val="15"/>
            <w:sz w:val="24"/>
            <w:szCs w:val="24"/>
            <w:lang w:eastAsia="ru-RU"/>
          </w:rPr>
          <w:t>від</w:t>
        </w:r>
        <w:proofErr w:type="spellEnd"/>
        <w:r w:rsidRPr="005E7C57">
          <w:rPr>
            <w:rStyle w:val="a3"/>
            <w:rFonts w:ascii="ProbaPro" w:eastAsia="Times New Roman" w:hAnsi="ProbaPro" w:cs="Times New Roman"/>
            <w:spacing w:val="15"/>
            <w:sz w:val="24"/>
            <w:szCs w:val="24"/>
            <w:lang w:eastAsia="ru-RU"/>
          </w:rPr>
          <w:t xml:space="preserve"> 26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spacing w:val="15"/>
            <w:sz w:val="24"/>
            <w:szCs w:val="24"/>
            <w:lang w:eastAsia="ru-RU"/>
          </w:rPr>
          <w:t>вересня</w:t>
        </w:r>
        <w:proofErr w:type="spellEnd"/>
        <w:r w:rsidRPr="005E7C57">
          <w:rPr>
            <w:rStyle w:val="a3"/>
            <w:rFonts w:ascii="ProbaPro" w:eastAsia="Times New Roman" w:hAnsi="ProbaPro" w:cs="Times New Roman"/>
            <w:spacing w:val="15"/>
            <w:sz w:val="24"/>
            <w:szCs w:val="24"/>
            <w:lang w:eastAsia="ru-RU"/>
          </w:rPr>
          <w:t xml:space="preserve"> 2023 р. № 1022</w:t>
        </w:r>
        <w:r w:rsidRPr="005E7C57">
          <w:rPr>
            <w:rStyle w:val="a3"/>
            <w:rFonts w:ascii="ProbaPro" w:eastAsia="Times New Roman" w:hAnsi="ProbaPro" w:cs="Times New Roman"/>
            <w:spacing w:val="15"/>
            <w:sz w:val="24"/>
            <w:szCs w:val="24"/>
            <w:lang w:val="uk-UA" w:eastAsia="ru-RU"/>
          </w:rPr>
          <w:t xml:space="preserve"> </w:t>
        </w:r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 xml:space="preserve">Про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>внесення</w:t>
        </w:r>
        <w:proofErr w:type="spellEnd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>змін</w:t>
        </w:r>
        <w:proofErr w:type="spellEnd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 xml:space="preserve"> до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>Положення</w:t>
        </w:r>
        <w:proofErr w:type="spellEnd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 xml:space="preserve"> про заклад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>дошкільної</w:t>
        </w:r>
        <w:proofErr w:type="spellEnd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eastAsia="ru-RU"/>
          </w:rPr>
          <w:t>освіти</w:t>
        </w:r>
        <w:proofErr w:type="spellEnd"/>
        <w:r w:rsidRPr="005E7C57">
          <w:rPr>
            <w:rStyle w:val="a3"/>
            <w:rFonts w:ascii="ProbaPro" w:eastAsia="Times New Roman" w:hAnsi="ProbaPro" w:cs="Times New Roman"/>
            <w:b/>
            <w:bCs/>
            <w:sz w:val="27"/>
            <w:szCs w:val="27"/>
            <w:lang w:val="uk-UA" w:eastAsia="ru-RU"/>
          </w:rPr>
          <w:t xml:space="preserve"> </w:t>
        </w:r>
      </w:hyperlink>
      <w:r w:rsidR="00121DDA" w:rsidRPr="00121DD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="00121DD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затвердженого</w:t>
      </w:r>
      <w:proofErr w:type="spellEnd"/>
      <w:r w:rsidR="00121DD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r w:rsidR="00121DDA">
        <w:rPr>
          <w:rFonts w:ascii="ProbaPro" w:eastAsia="Times New Roman" w:hAnsi="ProbaPro" w:cs="Times New Roman"/>
          <w:color w:val="1D1D1B"/>
          <w:sz w:val="27"/>
          <w:szCs w:val="27"/>
          <w:lang w:val="uk-UA" w:eastAsia="ru-RU"/>
        </w:rPr>
        <w:t>П</w:t>
      </w:r>
      <w:bookmarkStart w:id="0" w:name="_GoBack"/>
      <w:bookmarkEnd w:id="0"/>
      <w:proofErr w:type="spell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остановою</w:t>
      </w:r>
      <w:proofErr w:type="spell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Кабінету</w:t>
      </w:r>
      <w:proofErr w:type="spell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Міні</w:t>
      </w:r>
      <w:proofErr w:type="gram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стр</w:t>
      </w:r>
      <w:proofErr w:type="gram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ів</w:t>
      </w:r>
      <w:proofErr w:type="spell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України</w:t>
      </w:r>
      <w:proofErr w:type="spell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від</w:t>
      </w:r>
      <w:proofErr w:type="spell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12 </w:t>
      </w:r>
      <w:proofErr w:type="spellStart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березня</w:t>
      </w:r>
      <w:proofErr w:type="spellEnd"/>
      <w:r w:rsidR="00121DDA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2003 р. № 305</w:t>
      </w:r>
    </w:p>
    <w:p w:rsidR="005E7C57" w:rsidRPr="005E7C57" w:rsidRDefault="00121DDA" w:rsidP="00121DDA">
      <w:r w:rsidRPr="00465E80">
        <w:rPr>
          <w:rFonts w:ascii="ProbaPro" w:eastAsia="Times New Roman" w:hAnsi="ProbaPro" w:cs="Times New Roman"/>
          <w:color w:val="333333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  <w:r w:rsidR="005E7C57" w:rsidRPr="00465E80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</w:p>
    <w:p w:rsidR="005E7C57" w:rsidRPr="005E7C57" w:rsidRDefault="005E7C57" w:rsidP="005E7C57"/>
    <w:p w:rsidR="005E7C57" w:rsidRPr="005E7C57" w:rsidRDefault="005E7C57" w:rsidP="005E7C57"/>
    <w:p w:rsidR="005E7C57" w:rsidRDefault="005E7C57" w:rsidP="005E7C57"/>
    <w:p w:rsidR="008B13BC" w:rsidRPr="005E7C57" w:rsidRDefault="00121DDA" w:rsidP="005E7C57"/>
    <w:sectPr w:rsidR="008B13BC" w:rsidRPr="005E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8"/>
    <w:rsid w:val="0008146E"/>
    <w:rsid w:val="00121DDA"/>
    <w:rsid w:val="003079D8"/>
    <w:rsid w:val="005E7C57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nesennia-zmin-do-polozhennia-pro-zaklad-doshkilnoi-s1222-26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2023-11-08T12:05:00Z</dcterms:created>
  <dcterms:modified xsi:type="dcterms:W3CDTF">2023-11-08T12:08:00Z</dcterms:modified>
</cp:coreProperties>
</file>